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12" w:rsidRPr="00F70CC5" w:rsidRDefault="00A732D4" w:rsidP="003C6376">
      <w:pPr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16"/>
          <w:lang w:val="en-US" w:eastAsia="en-GB"/>
        </w:rPr>
      </w:pPr>
      <w:r>
        <w:rPr>
          <w:rFonts w:ascii="Arial" w:eastAsia="Times New Roman" w:hAnsi="Arial" w:cs="Arial"/>
          <w:b/>
          <w:color w:val="4A4A4A"/>
          <w:sz w:val="28"/>
          <w:szCs w:val="16"/>
          <w:lang w:eastAsia="en-GB"/>
        </w:rPr>
        <w:t xml:space="preserve">Windows Phone 8S </w:t>
      </w:r>
      <w:r w:rsidR="00241CDE">
        <w:rPr>
          <w:rFonts w:ascii="Arial" w:eastAsia="Times New Roman" w:hAnsi="Arial" w:cs="Arial"/>
          <w:b/>
          <w:color w:val="4A4A4A"/>
          <w:sz w:val="28"/>
          <w:szCs w:val="16"/>
          <w:lang w:val="ru-RU" w:eastAsia="en-GB"/>
        </w:rPr>
        <w:t>от</w:t>
      </w:r>
      <w:r>
        <w:rPr>
          <w:rFonts w:ascii="Arial" w:eastAsia="Times New Roman" w:hAnsi="Arial" w:cs="Arial"/>
          <w:b/>
          <w:color w:val="4A4A4A"/>
          <w:sz w:val="28"/>
          <w:szCs w:val="16"/>
          <w:lang w:eastAsia="en-GB"/>
        </w:rPr>
        <w:t xml:space="preserve"> HTC</w:t>
      </w:r>
      <w:r w:rsidR="004B0812" w:rsidRPr="00134471">
        <w:rPr>
          <w:rFonts w:ascii="Arial" w:eastAsia="Times New Roman" w:hAnsi="Arial" w:cs="Arial"/>
          <w:b/>
          <w:color w:val="4A4A4A"/>
          <w:sz w:val="28"/>
          <w:szCs w:val="16"/>
          <w:lang w:eastAsia="en-GB"/>
        </w:rPr>
        <w:t xml:space="preserve"> </w:t>
      </w:r>
      <w:r w:rsidR="00F70CC5">
        <w:rPr>
          <w:rFonts w:ascii="Arial" w:eastAsia="Times New Roman" w:hAnsi="Arial" w:cs="Arial"/>
          <w:b/>
          <w:color w:val="4A4A4A"/>
          <w:sz w:val="28"/>
          <w:szCs w:val="16"/>
          <w:lang w:val="ru-RU" w:eastAsia="en-GB"/>
        </w:rPr>
        <w:t>Спецификация</w:t>
      </w:r>
    </w:p>
    <w:p w:rsidR="004B0812" w:rsidRPr="00134471" w:rsidRDefault="004B0812" w:rsidP="003C637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</w:p>
    <w:p w:rsidR="004B0812" w:rsidRPr="00247225" w:rsidRDefault="006F76D7" w:rsidP="003C6376">
      <w:pPr>
        <w:spacing w:after="0" w:line="240" w:lineRule="auto"/>
        <w:ind w:left="75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4A4A4A"/>
          <w:sz w:val="16"/>
          <w:szCs w:val="16"/>
          <w:lang w:val="ru-RU" w:eastAsia="en-GB"/>
        </w:rPr>
        <w:t>Размер</w:t>
      </w:r>
      <w:r w:rsidR="004B0812" w:rsidRPr="00247225">
        <w:rPr>
          <w:rFonts w:ascii="Arial" w:eastAsia="Times New Roman" w:hAnsi="Arial" w:cs="Arial"/>
          <w:b/>
          <w:bCs/>
          <w:caps/>
          <w:color w:val="4A4A4A"/>
          <w:sz w:val="16"/>
          <w:szCs w:val="16"/>
          <w:lang w:val="ru-RU" w:eastAsia="en-GB"/>
        </w:rPr>
        <w:t>:</w:t>
      </w:r>
      <w:r w:rsidR="004B0812" w:rsidRPr="00134471">
        <w:rPr>
          <w:rFonts w:ascii="Arial" w:eastAsia="Times New Roman" w:hAnsi="Arial" w:cs="Arial"/>
          <w:b/>
          <w:bCs/>
          <w:caps/>
          <w:color w:val="4A4A4A"/>
          <w:sz w:val="16"/>
          <w:szCs w:val="16"/>
          <w:lang w:eastAsia="en-GB"/>
        </w:rPr>
        <w:t> </w:t>
      </w:r>
      <w:r w:rsidR="00276AB5" w:rsidRPr="00247225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120.5 </w:t>
      </w:r>
      <w:r w:rsidR="00276AB5" w:rsidRPr="00276AB5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x</w:t>
      </w:r>
      <w:r w:rsidR="00276AB5" w:rsidRPr="00247225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63 </w:t>
      </w:r>
      <w:r w:rsidR="00276AB5" w:rsidRPr="00276AB5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x</w:t>
      </w:r>
      <w:r w:rsidR="00276AB5" w:rsidRPr="00247225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10.28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мм</w:t>
      </w:r>
    </w:p>
    <w:p w:rsidR="003C6376" w:rsidRPr="00247225" w:rsidRDefault="003C6376" w:rsidP="003C6376">
      <w:pPr>
        <w:spacing w:after="0" w:line="240" w:lineRule="auto"/>
        <w:ind w:left="75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</w:p>
    <w:p w:rsidR="004B0812" w:rsidRPr="00247225" w:rsidRDefault="006F76D7" w:rsidP="003C6376">
      <w:pPr>
        <w:spacing w:after="0" w:line="240" w:lineRule="auto"/>
        <w:ind w:left="75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4A4A4A"/>
          <w:sz w:val="16"/>
          <w:szCs w:val="16"/>
          <w:lang w:val="ru-RU" w:eastAsia="en-GB"/>
        </w:rPr>
        <w:t>вес</w:t>
      </w:r>
      <w:r w:rsidR="004B0812" w:rsidRPr="00247225">
        <w:rPr>
          <w:rFonts w:ascii="Arial" w:eastAsia="Times New Roman" w:hAnsi="Arial" w:cs="Arial"/>
          <w:b/>
          <w:bCs/>
          <w:caps/>
          <w:color w:val="4A4A4A"/>
          <w:sz w:val="16"/>
          <w:szCs w:val="16"/>
          <w:lang w:val="ru-RU" w:eastAsia="en-GB"/>
        </w:rPr>
        <w:t>:</w:t>
      </w:r>
      <w:r w:rsidR="004B0812" w:rsidRPr="00134471">
        <w:rPr>
          <w:rFonts w:ascii="Arial" w:eastAsia="Times New Roman" w:hAnsi="Arial" w:cs="Arial"/>
          <w:b/>
          <w:bCs/>
          <w:caps/>
          <w:color w:val="4A4A4A"/>
          <w:sz w:val="16"/>
          <w:szCs w:val="16"/>
          <w:lang w:eastAsia="en-GB"/>
        </w:rPr>
        <w:t> </w:t>
      </w:r>
      <w:r w:rsidR="000D516C" w:rsidRPr="00247225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113</w:t>
      </w:r>
      <w:r w:rsidR="00276AB5" w:rsidRPr="00247225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грамм</w:t>
      </w:r>
      <w:r w:rsidRPr="00247225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с</w:t>
      </w:r>
      <w:r w:rsidRPr="00247225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батареей</w:t>
      </w:r>
    </w:p>
    <w:p w:rsidR="003C6376" w:rsidRPr="00247225" w:rsidRDefault="003C6376" w:rsidP="003C6376">
      <w:pPr>
        <w:spacing w:after="0" w:line="240" w:lineRule="auto"/>
        <w:ind w:left="75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</w:p>
    <w:p w:rsidR="003C6376" w:rsidRPr="006F76D7" w:rsidRDefault="006F76D7" w:rsidP="003C6376">
      <w:pPr>
        <w:spacing w:after="0" w:line="240" w:lineRule="auto"/>
        <w:ind w:left="75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4A4A4A"/>
          <w:sz w:val="16"/>
          <w:szCs w:val="16"/>
          <w:lang w:val="ru-RU" w:eastAsia="en-GB"/>
        </w:rPr>
        <w:t>Дисплей</w:t>
      </w:r>
      <w:r w:rsidR="004B0812" w:rsidRPr="006F76D7">
        <w:rPr>
          <w:rFonts w:ascii="Arial" w:eastAsia="Times New Roman" w:hAnsi="Arial" w:cs="Arial"/>
          <w:b/>
          <w:bCs/>
          <w:caps/>
          <w:color w:val="4A4A4A"/>
          <w:sz w:val="16"/>
          <w:szCs w:val="16"/>
          <w:lang w:val="ru-RU" w:eastAsia="en-GB"/>
        </w:rPr>
        <w:t>:</w:t>
      </w:r>
      <w:r w:rsidR="004B0812" w:rsidRPr="00134471">
        <w:rPr>
          <w:rFonts w:ascii="Arial" w:eastAsia="Times New Roman" w:hAnsi="Arial" w:cs="Arial"/>
          <w:b/>
          <w:bCs/>
          <w:caps/>
          <w:color w:val="4A4A4A"/>
          <w:sz w:val="16"/>
          <w:szCs w:val="16"/>
          <w:lang w:eastAsia="en-GB"/>
        </w:rPr>
        <w:t> 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en-US" w:eastAsia="en-GB"/>
        </w:rPr>
        <w:t>Super</w:t>
      </w:r>
      <w:r w:rsidR="00241CDE" w:rsidRP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276AB5" w:rsidRPr="00276AB5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LCD</w:t>
      </w:r>
      <w:r w:rsidR="00276AB5" w:rsidRPr="006F76D7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дисплей</w:t>
      </w:r>
      <w:r w:rsidR="00276AB5" w:rsidRPr="006F76D7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,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с</w:t>
      </w:r>
      <w:r w:rsidR="00276AB5" w:rsidRPr="006F76D7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защитным слоем </w:t>
      </w:r>
      <w:r w:rsidR="00276AB5" w:rsidRPr="00276AB5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Gorilla</w:t>
      </w:r>
      <w:r w:rsidR="00276AB5" w:rsidRPr="006F76D7">
        <w:rPr>
          <w:rFonts w:ascii="Arial" w:eastAsia="Times New Roman" w:hAnsi="Arial" w:cs="Arial"/>
          <w:color w:val="666666"/>
          <w:sz w:val="16"/>
          <w:szCs w:val="16"/>
          <w:vertAlign w:val="superscript"/>
          <w:lang w:val="ru-RU" w:eastAsia="en-GB"/>
        </w:rPr>
        <w:t>®</w:t>
      </w:r>
      <w:r w:rsidR="000D516C" w:rsidRPr="006F76D7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Glass</w:t>
      </w:r>
      <w:r w:rsidR="000D516C" w:rsidRPr="006F76D7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для лучшей прочности</w:t>
      </w:r>
    </w:p>
    <w:p w:rsidR="000D516C" w:rsidRPr="006F76D7" w:rsidRDefault="000D516C" w:rsidP="003C6376">
      <w:pPr>
        <w:spacing w:after="0" w:line="240" w:lineRule="auto"/>
        <w:ind w:left="75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</w:p>
    <w:p w:rsidR="004B0812" w:rsidRPr="00241CDE" w:rsidRDefault="006F76D7" w:rsidP="003C6376">
      <w:pPr>
        <w:spacing w:after="0" w:line="240" w:lineRule="auto"/>
        <w:ind w:left="75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4A4A4A"/>
          <w:sz w:val="16"/>
          <w:szCs w:val="16"/>
          <w:lang w:val="ru-RU" w:eastAsia="en-GB"/>
        </w:rPr>
        <w:t>экран</w:t>
      </w:r>
      <w:r w:rsidR="004B0812" w:rsidRPr="00796681">
        <w:rPr>
          <w:rFonts w:ascii="Arial" w:eastAsia="Times New Roman" w:hAnsi="Arial" w:cs="Arial"/>
          <w:b/>
          <w:bCs/>
          <w:caps/>
          <w:color w:val="4A4A4A"/>
          <w:sz w:val="16"/>
          <w:szCs w:val="16"/>
          <w:lang w:val="ru-RU" w:eastAsia="en-GB"/>
        </w:rPr>
        <w:t>:</w:t>
      </w:r>
      <w:r w:rsidR="004B0812" w:rsidRPr="00134471">
        <w:rPr>
          <w:rFonts w:ascii="Arial" w:eastAsia="Times New Roman" w:hAnsi="Arial" w:cs="Arial"/>
          <w:b/>
          <w:bCs/>
          <w:caps/>
          <w:color w:val="4A4A4A"/>
          <w:sz w:val="16"/>
          <w:szCs w:val="16"/>
          <w:lang w:eastAsia="en-GB"/>
        </w:rPr>
        <w:t> </w:t>
      </w:r>
      <w:r w:rsidR="00276AB5" w:rsidRPr="00796681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4-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х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дюймовый</w:t>
      </w:r>
      <w:r w:rsidR="00276AB5" w:rsidRPr="00796681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сенсорный экран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с разрешением</w:t>
      </w:r>
      <w:r w:rsidRPr="00796681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en-US" w:eastAsia="en-GB"/>
        </w:rPr>
        <w:t>WVGA</w:t>
      </w:r>
      <w:r w:rsidR="00241CDE" w:rsidRP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(</w:t>
      </w:r>
      <w:r w:rsidR="00276AB5" w:rsidRPr="00796681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800</w:t>
      </w:r>
      <w:r w:rsidR="00263EB1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x</w:t>
      </w:r>
      <w:r w:rsidR="00263EB1" w:rsidRPr="00796681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480</w:t>
      </w:r>
      <w:r w:rsidR="00241CDE" w:rsidRP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)</w:t>
      </w:r>
    </w:p>
    <w:p w:rsidR="004B0812" w:rsidRPr="00796681" w:rsidRDefault="004B0812" w:rsidP="003C637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val="ru-RU" w:eastAsia="en-GB"/>
        </w:rPr>
      </w:pPr>
    </w:p>
    <w:p w:rsidR="004B0812" w:rsidRPr="00134471" w:rsidRDefault="004B0812" w:rsidP="003C637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noProof/>
          <w:color w:val="4A4A4A"/>
          <w:sz w:val="16"/>
          <w:szCs w:val="16"/>
          <w:lang w:val="en-US"/>
        </w:rPr>
        <w:drawing>
          <wp:inline distT="0" distB="0" distL="0" distR="0">
            <wp:extent cx="349250" cy="349250"/>
            <wp:effectExtent l="0" t="0" r="0" b="0"/>
            <wp:docPr id="11" name="Picture 1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247225" w:rsidRDefault="00796681" w:rsidP="003C6376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  <w:t>процессор</w:t>
      </w:r>
    </w:p>
    <w:p w:rsidR="004B0812" w:rsidRPr="00796681" w:rsidRDefault="00796681" w:rsidP="003C6376">
      <w:p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Двухъядерный</w:t>
      </w:r>
      <w:r w:rsidRPr="00247225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6B6B46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Qualcomm</w:t>
      </w:r>
      <w:r w:rsidR="006B6B46" w:rsidRPr="00247225">
        <w:rPr>
          <w:rFonts w:ascii="Arial" w:eastAsia="Times New Roman" w:hAnsi="Arial" w:cs="Arial"/>
          <w:color w:val="666666"/>
          <w:sz w:val="16"/>
          <w:szCs w:val="16"/>
          <w:vertAlign w:val="superscript"/>
          <w:lang w:val="ru-RU" w:eastAsia="en-GB"/>
        </w:rPr>
        <w:t>®</w:t>
      </w:r>
      <w:r w:rsidR="006B6B46" w:rsidRPr="00247225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6B6B46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S</w:t>
      </w:r>
      <w:r w:rsidR="006B6B46" w:rsidRPr="00247225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4 </w:t>
      </w:r>
      <w:r w:rsidR="00464171" w:rsidRPr="00247225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1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ГГц</w:t>
      </w:r>
    </w:p>
    <w:p w:rsidR="004B0812" w:rsidRPr="00247225" w:rsidRDefault="004B0812" w:rsidP="003C637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val="ru-RU" w:eastAsia="en-GB"/>
        </w:rPr>
      </w:pPr>
    </w:p>
    <w:p w:rsidR="004B0812" w:rsidRPr="00796681" w:rsidRDefault="00796681" w:rsidP="003C6376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  <w:t>платформа</w:t>
      </w:r>
    </w:p>
    <w:p w:rsidR="004B0812" w:rsidRDefault="008374D0" w:rsidP="003C6376">
      <w:p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Windows</w:t>
      </w:r>
      <w:r w:rsidR="000D516C" w:rsidRPr="00CE76B1">
        <w:rPr>
          <w:rFonts w:ascii="Arial" w:eastAsia="Times New Roman" w:hAnsi="Arial" w:cs="Arial"/>
          <w:color w:val="666666"/>
          <w:sz w:val="16"/>
          <w:szCs w:val="16"/>
          <w:vertAlign w:val="superscript"/>
          <w:lang w:eastAsia="en-GB"/>
        </w:rPr>
        <w:t>®</w:t>
      </w:r>
      <w:r w:rsidRPr="00134471">
        <w:rPr>
          <w:rFonts w:ascii="Arial" w:eastAsia="Times New Roman" w:hAnsi="Arial" w:cs="Arial"/>
          <w:color w:val="666666"/>
          <w:sz w:val="16"/>
          <w:szCs w:val="16"/>
          <w:lang w:eastAsia="en-GB"/>
        </w:rPr>
        <w:t xml:space="preserve"> Phone 8</w:t>
      </w:r>
    </w:p>
    <w:p w:rsidR="003C6376" w:rsidRDefault="003C6376" w:rsidP="003C6376">
      <w:p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</w:p>
    <w:p w:rsidR="000D516C" w:rsidRPr="00134471" w:rsidRDefault="000D516C" w:rsidP="000D516C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en-GB"/>
        </w:rPr>
        <w:t>SIM</w:t>
      </w:r>
    </w:p>
    <w:p w:rsidR="000D516C" w:rsidRDefault="000D516C" w:rsidP="000D516C">
      <w:p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en-GB"/>
        </w:rPr>
        <w:t>MicroSIM</w:t>
      </w:r>
    </w:p>
    <w:p w:rsidR="000D516C" w:rsidRPr="00134471" w:rsidRDefault="000D516C" w:rsidP="003C6376">
      <w:p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</w:p>
    <w:p w:rsidR="004B0812" w:rsidRPr="00134471" w:rsidRDefault="004B0812" w:rsidP="003C637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noProof/>
          <w:color w:val="4A4A4A"/>
          <w:sz w:val="16"/>
          <w:szCs w:val="16"/>
          <w:lang w:val="en-US"/>
        </w:rPr>
        <w:drawing>
          <wp:inline distT="0" distB="0" distL="0" distR="0">
            <wp:extent cx="317500" cy="317500"/>
            <wp:effectExtent l="0" t="0" r="0" b="0"/>
            <wp:docPr id="9" name="Picture 9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796681" w:rsidRDefault="00796681" w:rsidP="003C6376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  <w:t>Память</w:t>
      </w:r>
    </w:p>
    <w:p w:rsidR="004B0812" w:rsidRPr="00796681" w:rsidRDefault="00796681" w:rsidP="003C6376">
      <w:p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Общая память</w:t>
      </w:r>
      <w:r w:rsidR="004B0812" w:rsidRPr="00796681"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:</w:t>
      </w:r>
      <w:r w:rsidR="004B0812" w:rsidRPr="00134471">
        <w:rPr>
          <w:rFonts w:ascii="Arial" w:eastAsia="Times New Roman" w:hAnsi="Arial" w:cs="Arial"/>
          <w:b/>
          <w:bCs/>
          <w:color w:val="666666"/>
          <w:sz w:val="16"/>
          <w:szCs w:val="16"/>
          <w:lang w:eastAsia="en-GB"/>
        </w:rPr>
        <w:t> </w:t>
      </w:r>
      <w:r w:rsidR="00276AB5" w:rsidRPr="00796681">
        <w:rPr>
          <w:rFonts w:ascii="Arial" w:eastAsia="Times New Roman" w:hAnsi="Arial" w:cs="Arial"/>
          <w:bCs/>
          <w:color w:val="666666"/>
          <w:sz w:val="16"/>
          <w:szCs w:val="16"/>
          <w:lang w:val="ru-RU" w:eastAsia="en-GB"/>
        </w:rPr>
        <w:t>4</w:t>
      </w:r>
      <w:r w:rsidR="004B0812" w:rsidRPr="00796681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Г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Б</w:t>
      </w:r>
      <w:r w:rsidR="00253E50">
        <w:rPr>
          <w:rStyle w:val="EndnoteReference"/>
          <w:rFonts w:ascii="Arial" w:eastAsia="Times New Roman" w:hAnsi="Arial" w:cs="Arial"/>
          <w:color w:val="666666"/>
          <w:sz w:val="16"/>
          <w:szCs w:val="16"/>
          <w:lang w:eastAsia="en-GB"/>
        </w:rPr>
        <w:endnoteReference w:id="1"/>
      </w:r>
      <w:r w:rsidR="004B0812" w:rsidRPr="00796681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br/>
      </w:r>
      <w:r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Оперативная память</w:t>
      </w:r>
      <w:r w:rsidR="004B0812" w:rsidRPr="00796681"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:</w:t>
      </w:r>
      <w:r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 xml:space="preserve"> </w:t>
      </w:r>
      <w:r w:rsidR="00276AB5" w:rsidRPr="00796681">
        <w:rPr>
          <w:rFonts w:ascii="Arial" w:eastAsia="Times New Roman" w:hAnsi="Arial" w:cs="Arial"/>
          <w:bCs/>
          <w:color w:val="666666"/>
          <w:sz w:val="16"/>
          <w:szCs w:val="16"/>
          <w:lang w:val="ru-RU" w:eastAsia="en-GB"/>
        </w:rPr>
        <w:t>512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М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Б</w:t>
      </w:r>
    </w:p>
    <w:p w:rsidR="003C6376" w:rsidRPr="00796681" w:rsidRDefault="003C6376" w:rsidP="003C6376">
      <w:p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</w:p>
    <w:p w:rsidR="004B0812" w:rsidRPr="00134471" w:rsidRDefault="004B0812" w:rsidP="003C637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noProof/>
          <w:color w:val="4A4A4A"/>
          <w:sz w:val="16"/>
          <w:szCs w:val="16"/>
          <w:lang w:val="en-US"/>
        </w:rPr>
        <w:drawing>
          <wp:inline distT="0" distB="0" distL="0" distR="0">
            <wp:extent cx="342900" cy="342900"/>
            <wp:effectExtent l="0" t="0" r="0" b="0"/>
            <wp:docPr id="8" name="Picture 8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796681" w:rsidRDefault="00796681" w:rsidP="003C6376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  <w:t>Слот карты памяти</w:t>
      </w:r>
    </w:p>
    <w:p w:rsidR="0013708B" w:rsidRPr="00796681" w:rsidRDefault="00796681" w:rsidP="003C6376">
      <w:p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Карта </w:t>
      </w:r>
      <w:r w:rsidR="00EB2E48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MicroSD</w:t>
      </w:r>
    </w:p>
    <w:p w:rsidR="003C6376" w:rsidRPr="00796681" w:rsidRDefault="003C6376" w:rsidP="003C6376">
      <w:p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</w:p>
    <w:p w:rsidR="004B0812" w:rsidRPr="00134471" w:rsidRDefault="004B0812" w:rsidP="003C637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noProof/>
          <w:color w:val="4A4A4A"/>
          <w:sz w:val="16"/>
          <w:szCs w:val="16"/>
          <w:lang w:val="en-US"/>
        </w:rPr>
        <w:drawing>
          <wp:inline distT="0" distB="0" distL="0" distR="0">
            <wp:extent cx="323850" cy="323850"/>
            <wp:effectExtent l="0" t="0" r="0" b="0"/>
            <wp:docPr id="7" name="Picture 7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DD7F7C" w:rsidRDefault="00247225" w:rsidP="003C6376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highlight w:val="yellow"/>
          <w:lang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  <w:t>сет</w:t>
      </w:r>
      <w:r w:rsidRPr="00247225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  <w:t>ь</w:t>
      </w:r>
      <w:r w:rsidR="00145FF3" w:rsidRPr="00247225">
        <w:rPr>
          <w:rStyle w:val="EndnoteReference"/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en-GB"/>
        </w:rPr>
        <w:endnoteReference w:id="2"/>
      </w:r>
    </w:p>
    <w:p w:rsidR="00247225" w:rsidRPr="00134471" w:rsidRDefault="00247225" w:rsidP="0024722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666666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b/>
          <w:bCs/>
          <w:color w:val="666666"/>
          <w:sz w:val="16"/>
          <w:szCs w:val="16"/>
          <w:lang w:eastAsia="en-GB"/>
        </w:rPr>
        <w:t>HSPA/WCDMA:</w:t>
      </w:r>
    </w:p>
    <w:p w:rsidR="00247225" w:rsidRPr="00134471" w:rsidRDefault="00247225" w:rsidP="002472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color w:val="666666"/>
          <w:sz w:val="16"/>
          <w:szCs w:val="16"/>
          <w:lang w:eastAsia="en-GB"/>
        </w:rPr>
        <w:t xml:space="preserve">900/2100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МГц</w:t>
      </w:r>
    </w:p>
    <w:p w:rsidR="00247225" w:rsidRPr="00134471" w:rsidRDefault="00247225" w:rsidP="0024722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666666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b/>
          <w:bCs/>
          <w:color w:val="666666"/>
          <w:sz w:val="16"/>
          <w:szCs w:val="16"/>
          <w:lang w:eastAsia="en-GB"/>
        </w:rPr>
        <w:t>GSM/GPRS/EDGE:</w:t>
      </w:r>
    </w:p>
    <w:p w:rsidR="004B0812" w:rsidRPr="00134471" w:rsidRDefault="00247225" w:rsidP="002472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color w:val="666666"/>
          <w:sz w:val="16"/>
          <w:szCs w:val="16"/>
          <w:lang w:eastAsia="en-GB"/>
        </w:rPr>
        <w:t xml:space="preserve">850/900/1800/1900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МГц</w:t>
      </w:r>
      <w:r w:rsidR="00EB2E48">
        <w:rPr>
          <w:rFonts w:ascii="Arial" w:eastAsia="Times New Roman" w:hAnsi="Arial" w:cs="Arial"/>
          <w:color w:val="666666"/>
          <w:sz w:val="16"/>
          <w:szCs w:val="16"/>
          <w:lang w:eastAsia="en-GB"/>
        </w:rPr>
        <w:br/>
      </w:r>
    </w:p>
    <w:p w:rsidR="004B0812" w:rsidRPr="00134471" w:rsidRDefault="004B0812" w:rsidP="003C637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noProof/>
          <w:color w:val="4A4A4A"/>
          <w:sz w:val="16"/>
          <w:szCs w:val="16"/>
          <w:lang w:val="en-US"/>
        </w:rPr>
        <w:drawing>
          <wp:inline distT="0" distB="0" distL="0" distR="0">
            <wp:extent cx="260350" cy="260350"/>
            <wp:effectExtent l="0" t="0" r="0" b="6350"/>
            <wp:docPr id="6" name="Picture 6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DD7F7C" w:rsidRDefault="00DD7F7C" w:rsidP="003C6376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  <w:t>сенсоры</w:t>
      </w:r>
    </w:p>
    <w:p w:rsidR="00276AB5" w:rsidRDefault="00241CDE" w:rsidP="003C63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Датчик </w:t>
      </w:r>
      <w:r w:rsid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положения в пространстве</w:t>
      </w:r>
    </w:p>
    <w:p w:rsidR="00DD7F7C" w:rsidRPr="00134471" w:rsidRDefault="00DD7F7C" w:rsidP="00DD7F7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Датчик освещенности</w:t>
      </w:r>
    </w:p>
    <w:p w:rsidR="00DD7F7C" w:rsidRPr="00134471" w:rsidRDefault="00241CDE" w:rsidP="00DD7F7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Акселерометр</w:t>
      </w:r>
    </w:p>
    <w:p w:rsidR="00276AB5" w:rsidRDefault="00276AB5" w:rsidP="003C6376">
      <w:p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</w:p>
    <w:p w:rsidR="000D516C" w:rsidRPr="00134471" w:rsidRDefault="000D516C" w:rsidP="000D516C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en-GB"/>
        </w:rPr>
        <w:t>GPS</w:t>
      </w:r>
    </w:p>
    <w:p w:rsidR="00DD7F7C" w:rsidRPr="00D40E2C" w:rsidRDefault="00DD7F7C" w:rsidP="00DD7F7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Внутренний приемник</w:t>
      </w:r>
      <w:r w:rsidRPr="00D40E2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6"/>
          <w:szCs w:val="16"/>
          <w:lang w:eastAsia="en-GB"/>
        </w:rPr>
        <w:t>GPS</w:t>
      </w:r>
      <w:r w:rsidRPr="00D40E2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с поддержкой</w:t>
      </w:r>
      <w:r w:rsidRPr="00D40E2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ГЛОНАСС</w:t>
      </w:r>
    </w:p>
    <w:p w:rsidR="000D516C" w:rsidRPr="00DD7F7C" w:rsidRDefault="000D516C" w:rsidP="003C6376">
      <w:p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</w:p>
    <w:p w:rsidR="004B0812" w:rsidRPr="00134471" w:rsidRDefault="004B0812" w:rsidP="003C637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noProof/>
          <w:color w:val="4A4A4A"/>
          <w:sz w:val="16"/>
          <w:szCs w:val="16"/>
          <w:lang w:val="en-US"/>
        </w:rPr>
        <w:drawing>
          <wp:inline distT="0" distB="0" distL="0" distR="0">
            <wp:extent cx="266700" cy="266700"/>
            <wp:effectExtent l="0" t="0" r="0" b="0"/>
            <wp:docPr id="5" name="Picture 5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DD7F7C" w:rsidRDefault="00DD7F7C" w:rsidP="003C6376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  <w:t>подключения</w:t>
      </w:r>
    </w:p>
    <w:p w:rsidR="00DD7F7C" w:rsidRPr="00D40E2C" w:rsidRDefault="00DD7F7C" w:rsidP="00DD7F7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 w:rsidRPr="00D40E2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 xml:space="preserve">3.5 </w:t>
      </w:r>
      <w:r w:rsidRPr="00D40E2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мм</w:t>
      </w:r>
      <w:r w:rsidRPr="00D40E2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 xml:space="preserve"> </w:t>
      </w:r>
      <w:r w:rsidRPr="00D40E2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для подключения звуковой гарнитуры</w:t>
      </w:r>
    </w:p>
    <w:p w:rsidR="00276AB5" w:rsidRPr="00276AB5" w:rsidRDefault="00276AB5" w:rsidP="003C63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 w:rsidRPr="00276AB5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Bluetooth</w:t>
      </w:r>
      <w:r w:rsidRPr="000D516C">
        <w:rPr>
          <w:rFonts w:ascii="Arial" w:eastAsia="Times New Roman" w:hAnsi="Arial" w:cs="Arial"/>
          <w:color w:val="666666"/>
          <w:sz w:val="16"/>
          <w:szCs w:val="16"/>
          <w:vertAlign w:val="superscript"/>
          <w:lang w:eastAsia="en-GB"/>
        </w:rPr>
        <w:t>®</w:t>
      </w:r>
      <w:r w:rsidRPr="00276AB5">
        <w:rPr>
          <w:rFonts w:ascii="Arial" w:eastAsia="Times New Roman" w:hAnsi="Arial" w:cs="Arial"/>
          <w:color w:val="666666"/>
          <w:sz w:val="16"/>
          <w:szCs w:val="16"/>
          <w:lang w:eastAsia="en-GB"/>
        </w:rPr>
        <w:t xml:space="preserve"> 2.1 + EDR</w:t>
      </w:r>
    </w:p>
    <w:p w:rsidR="00276AB5" w:rsidRDefault="00276AB5" w:rsidP="003C63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  <w:r w:rsidRPr="00276AB5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Wi-Fi</w:t>
      </w:r>
      <w:r w:rsidRPr="000D516C">
        <w:rPr>
          <w:rFonts w:ascii="Arial" w:eastAsia="Times New Roman" w:hAnsi="Arial" w:cs="Arial"/>
          <w:color w:val="666666"/>
          <w:sz w:val="16"/>
          <w:szCs w:val="16"/>
          <w:vertAlign w:val="superscript"/>
          <w:lang w:eastAsia="en-GB"/>
        </w:rPr>
        <w:t>®</w:t>
      </w:r>
      <w:r w:rsidRPr="00276AB5">
        <w:rPr>
          <w:rFonts w:ascii="Arial" w:eastAsia="Times New Roman" w:hAnsi="Arial" w:cs="Arial"/>
          <w:color w:val="666666"/>
          <w:sz w:val="16"/>
          <w:szCs w:val="16"/>
          <w:lang w:eastAsia="en-GB"/>
        </w:rPr>
        <w:t xml:space="preserve">: </w:t>
      </w:r>
      <w:r w:rsid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 xml:space="preserve">IEEE </w:t>
      </w:r>
      <w:r w:rsidRPr="00276AB5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802.11 b/g/n (2.4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ГГц</w:t>
      </w:r>
      <w:r w:rsidRPr="00276AB5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)</w:t>
      </w:r>
      <w:r w:rsidR="00EB2E48">
        <w:rPr>
          <w:rFonts w:ascii="Arial" w:eastAsia="Times New Roman" w:hAnsi="Arial" w:cs="Arial"/>
          <w:color w:val="666666"/>
          <w:sz w:val="16"/>
          <w:szCs w:val="16"/>
          <w:lang w:eastAsia="en-GB"/>
        </w:rPr>
        <w:br/>
      </w:r>
    </w:p>
    <w:p w:rsidR="000D516C" w:rsidRDefault="000D516C" w:rsidP="000D516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</w:p>
    <w:p w:rsidR="000D516C" w:rsidRDefault="000D516C" w:rsidP="000D516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</w:p>
    <w:p w:rsidR="000D516C" w:rsidRDefault="000D516C" w:rsidP="000D516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</w:p>
    <w:p w:rsidR="000D516C" w:rsidRDefault="000D516C" w:rsidP="000D516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</w:p>
    <w:p w:rsidR="00072BCD" w:rsidRPr="00276AB5" w:rsidRDefault="00072BCD" w:rsidP="000D516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</w:p>
    <w:p w:rsidR="004B0812" w:rsidRPr="00134471" w:rsidRDefault="004B0812" w:rsidP="003C637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noProof/>
          <w:color w:val="4A4A4A"/>
          <w:sz w:val="16"/>
          <w:szCs w:val="16"/>
          <w:lang w:val="en-US"/>
        </w:rPr>
        <w:drawing>
          <wp:inline distT="0" distB="0" distL="0" distR="0">
            <wp:extent cx="298450" cy="298450"/>
            <wp:effectExtent l="0" t="0" r="6350" b="0"/>
            <wp:docPr id="4" name="Picture 4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DD7F7C" w:rsidRDefault="00DD7F7C" w:rsidP="003C6376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  <w:t>камера</w:t>
      </w:r>
    </w:p>
    <w:p w:rsidR="00276AB5" w:rsidRPr="00DD7F7C" w:rsidRDefault="00276AB5" w:rsidP="003C63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5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-ти</w:t>
      </w:r>
      <w:r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proofErr w:type="spellStart"/>
      <w:r w:rsid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мегапиксельная</w:t>
      </w:r>
      <w:proofErr w:type="spellEnd"/>
      <w:r w:rsidR="00DD7F7C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камера</w:t>
      </w:r>
      <w:r w:rsidR="00DD7F7C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с</w:t>
      </w:r>
      <w:r w:rsidR="00DD7F7C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proofErr w:type="spellStart"/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автофокусом</w:t>
      </w:r>
      <w:proofErr w:type="spellEnd"/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, светодиодной вспышкой</w:t>
      </w:r>
    </w:p>
    <w:p w:rsidR="00276AB5" w:rsidRPr="00DD7F7C" w:rsidRDefault="00DD7F7C" w:rsidP="003C63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Апертура камеры </w:t>
      </w:r>
      <w:r w:rsidR="00276AB5" w:rsidRPr="00276AB5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F</w:t>
      </w:r>
      <w:r w:rsidR="00276AB5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2.8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и линзы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35</w:t>
      </w:r>
      <w:r w:rsidR="00241CDE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мм</w:t>
      </w:r>
    </w:p>
    <w:p w:rsidR="00276AB5" w:rsidRPr="00DD7F7C" w:rsidRDefault="00DD7F7C" w:rsidP="003C637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Запись </w:t>
      </w:r>
      <w:r>
        <w:rPr>
          <w:rFonts w:ascii="Arial" w:eastAsia="Times New Roman" w:hAnsi="Arial" w:cs="Arial"/>
          <w:color w:val="666666"/>
          <w:sz w:val="16"/>
          <w:szCs w:val="16"/>
          <w:lang w:val="en-US" w:eastAsia="en-GB"/>
        </w:rPr>
        <w:t>HD</w:t>
      </w:r>
      <w:r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видео со стерео звуком в формате </w:t>
      </w:r>
      <w:r w:rsidR="00276AB5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720</w:t>
      </w:r>
      <w:r w:rsidR="00276AB5" w:rsidRPr="00276AB5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p</w:t>
      </w:r>
    </w:p>
    <w:p w:rsidR="00276AB5" w:rsidRPr="00DD7F7C" w:rsidRDefault="00DD7F7C" w:rsidP="00DD7F7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lastRenderedPageBreak/>
        <w:t>Отдельная кнопка камеры</w:t>
      </w:r>
      <w:r w:rsidR="00EB2E48" w:rsidRPr="00DD7F7C">
        <w:rPr>
          <w:rFonts w:ascii="Arial" w:eastAsia="Times New Roman" w:hAnsi="Arial" w:cs="Arial"/>
          <w:color w:val="666666"/>
          <w:sz w:val="16"/>
          <w:szCs w:val="16"/>
          <w:lang w:eastAsia="en-GB"/>
        </w:rPr>
        <w:br/>
      </w:r>
    </w:p>
    <w:p w:rsidR="004B0812" w:rsidRPr="00134471" w:rsidRDefault="004B0812" w:rsidP="003C637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noProof/>
          <w:color w:val="4A4A4A"/>
          <w:sz w:val="16"/>
          <w:szCs w:val="16"/>
          <w:lang w:val="en-US"/>
        </w:rPr>
        <w:drawing>
          <wp:inline distT="0" distB="0" distL="0" distR="0">
            <wp:extent cx="298450" cy="298450"/>
            <wp:effectExtent l="0" t="0" r="0" b="6350"/>
            <wp:docPr id="3" name="Picture 3" descr="http://www.htc.com/managed-assets/www/smartphones/common/specs/s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tc.com/managed-assets/www/smartphones/common/specs/soun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DD7F7C" w:rsidRDefault="00DD7F7C" w:rsidP="003C6376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  <w:t>звук</w:t>
      </w:r>
    </w:p>
    <w:p w:rsidR="00DD7F7C" w:rsidRPr="006B687B" w:rsidRDefault="00DD7F7C" w:rsidP="00DD7F7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 w:rsidRPr="006B687B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Студийное качество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с</w:t>
      </w:r>
      <w:r w:rsidRPr="006B687B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Pr="006B687B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Beats</w:t>
      </w:r>
      <w:r w:rsidRPr="006B687B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Pr="006B687B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Audio</w:t>
      </w:r>
      <w:r w:rsidRPr="006B687B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™ </w:t>
      </w:r>
    </w:p>
    <w:p w:rsidR="003C6376" w:rsidRPr="00DD7F7C" w:rsidRDefault="003C6376" w:rsidP="003C6376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A4A4A"/>
          <w:sz w:val="16"/>
          <w:szCs w:val="16"/>
          <w:lang w:val="ru-RU" w:eastAsia="en-GB"/>
        </w:rPr>
      </w:pPr>
    </w:p>
    <w:p w:rsidR="004B0812" w:rsidRPr="00276AB5" w:rsidRDefault="004B0812" w:rsidP="003C637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en-GB"/>
        </w:rPr>
      </w:pPr>
      <w:r w:rsidRPr="00134471">
        <w:rPr>
          <w:noProof/>
          <w:lang w:val="en-US"/>
        </w:rPr>
        <w:drawing>
          <wp:inline distT="0" distB="0" distL="0" distR="0">
            <wp:extent cx="298450" cy="298450"/>
            <wp:effectExtent l="0" t="0" r="6350" b="0"/>
            <wp:docPr id="2" name="Picture 2" descr="http://www.htc.com/managed-assets/www/smartphones/common/specs/multime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tc.com/managed-assets/www/smartphones/common/specs/multimedi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DD7F7C" w:rsidRDefault="00DD7F7C" w:rsidP="003C6376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  <w:t>мультимедиа</w:t>
      </w:r>
    </w:p>
    <w:p w:rsidR="004B0812" w:rsidRPr="000D516C" w:rsidRDefault="00DD7F7C" w:rsidP="003C63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666666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Поддерживаемы форматы аудио</w:t>
      </w:r>
      <w:r w:rsidR="004B0812" w:rsidRPr="000D516C">
        <w:rPr>
          <w:rFonts w:ascii="Arial" w:eastAsia="Times New Roman" w:hAnsi="Arial" w:cs="Arial"/>
          <w:b/>
          <w:bCs/>
          <w:color w:val="666666"/>
          <w:sz w:val="16"/>
          <w:szCs w:val="16"/>
          <w:lang w:eastAsia="en-GB"/>
        </w:rPr>
        <w:t>:</w:t>
      </w:r>
    </w:p>
    <w:p w:rsidR="004B0812" w:rsidRPr="00DD7F7C" w:rsidRDefault="00DD7F7C" w:rsidP="003C6376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Воспроизведение</w:t>
      </w:r>
      <w:r w:rsidR="004B0812" w:rsidRPr="00DD7F7C"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:</w:t>
      </w:r>
      <w:r w:rsidR="004B0812" w:rsidRP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 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.</w:t>
      </w:r>
      <w:r w:rsidR="00595C7A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amr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, .</w:t>
      </w:r>
      <w:r w:rsidR="00595C7A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aac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, .</w:t>
      </w:r>
      <w:r w:rsidR="00595C7A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m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4</w:t>
      </w:r>
      <w:r w:rsidR="00595C7A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a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, .</w:t>
      </w:r>
      <w:r w:rsidR="00595C7A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wav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, .</w:t>
      </w:r>
      <w:r w:rsidR="00595C7A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asf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, .</w:t>
      </w:r>
      <w:r w:rsidR="000D516C" w:rsidRP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mp</w:t>
      </w:r>
      <w:r w:rsidR="000D516C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3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, .</w:t>
      </w:r>
      <w:r w:rsidR="00595C7A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wma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(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версии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9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и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10)</w:t>
      </w:r>
    </w:p>
    <w:p w:rsidR="004B0812" w:rsidRPr="000D516C" w:rsidRDefault="00DD7F7C" w:rsidP="003C6376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Запись</w:t>
      </w:r>
      <w:r w:rsidR="004B0812" w:rsidRPr="000D516C">
        <w:rPr>
          <w:rFonts w:ascii="Arial" w:eastAsia="Times New Roman" w:hAnsi="Arial" w:cs="Arial"/>
          <w:b/>
          <w:bCs/>
          <w:color w:val="666666"/>
          <w:sz w:val="16"/>
          <w:szCs w:val="16"/>
          <w:lang w:eastAsia="en-GB"/>
        </w:rPr>
        <w:t>:</w:t>
      </w:r>
      <w:r w:rsidR="0013708B" w:rsidRP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 </w:t>
      </w:r>
      <w:r w:rsidR="00595C7A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.wav (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с</w:t>
      </w:r>
      <w:r w:rsidR="00595C7A">
        <w:rPr>
          <w:rFonts w:ascii="Arial" w:eastAsia="Times New Roman" w:hAnsi="Arial" w:cs="Arial"/>
          <w:color w:val="666666"/>
          <w:sz w:val="16"/>
          <w:szCs w:val="16"/>
          <w:lang w:eastAsia="en-GB"/>
        </w:rPr>
        <w:t xml:space="preserve"> OneNote)</w:t>
      </w:r>
    </w:p>
    <w:p w:rsidR="00134471" w:rsidRPr="000D516C" w:rsidRDefault="00134471" w:rsidP="003C63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666666"/>
          <w:sz w:val="16"/>
          <w:szCs w:val="16"/>
          <w:lang w:eastAsia="en-GB"/>
        </w:rPr>
      </w:pPr>
    </w:p>
    <w:p w:rsidR="004B0812" w:rsidRPr="000D516C" w:rsidRDefault="00DD7F7C" w:rsidP="003C637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666666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Поддерживаемые форматы видео</w:t>
      </w:r>
      <w:r w:rsidR="004B0812" w:rsidRPr="000D516C">
        <w:rPr>
          <w:rFonts w:ascii="Arial" w:eastAsia="Times New Roman" w:hAnsi="Arial" w:cs="Arial"/>
          <w:b/>
          <w:bCs/>
          <w:color w:val="666666"/>
          <w:sz w:val="16"/>
          <w:szCs w:val="16"/>
          <w:lang w:eastAsia="en-GB"/>
        </w:rPr>
        <w:t>:</w:t>
      </w:r>
    </w:p>
    <w:p w:rsidR="003C6376" w:rsidRPr="00DD7F7C" w:rsidRDefault="00DD7F7C" w:rsidP="003C6376">
      <w:pPr>
        <w:numPr>
          <w:ilvl w:val="0"/>
          <w:numId w:val="7"/>
        </w:num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Воспроизведение</w:t>
      </w:r>
      <w:r w:rsidR="004B0812" w:rsidRPr="00DD7F7C"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:</w:t>
      </w:r>
      <w:r w:rsidR="0013708B" w:rsidRP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 </w:t>
      </w:r>
      <w:r w:rsidR="00263EB1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3</w:t>
      </w:r>
      <w:r w:rsidR="00263EB1" w:rsidRP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gp</w:t>
      </w:r>
      <w:r w:rsidR="00263EB1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, .3</w:t>
      </w:r>
      <w:r w:rsidR="00263EB1" w:rsidRP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g</w:t>
      </w:r>
      <w:r w:rsidR="00263EB1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2,.</w:t>
      </w:r>
      <w:r w:rsidR="00263EB1" w:rsidRP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mp</w:t>
      </w:r>
      <w:r w:rsidR="00263EB1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4, .</w:t>
      </w:r>
      <w:r w:rsidR="00263EB1" w:rsidRP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m</w:t>
      </w:r>
      <w:r w:rsidR="00263EB1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4</w:t>
      </w:r>
      <w:r w:rsidR="00263EB1" w:rsidRP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v</w:t>
      </w:r>
      <w:r w:rsidR="00263EB1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, 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.</w:t>
      </w:r>
      <w:r w:rsidR="00595C7A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asf</w:t>
      </w:r>
      <w:r w:rsidR="00595C7A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, </w:t>
      </w:r>
      <w:r w:rsidR="00263EB1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.</w:t>
      </w:r>
      <w:r w:rsidR="00263EB1" w:rsidRP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wm</w:t>
      </w:r>
      <w:r w:rsidR="00145FF3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v</w:t>
      </w:r>
      <w:r w:rsidR="00145FF3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(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версии</w:t>
      </w:r>
      <w:r w:rsidR="00145FF3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9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и</w:t>
      </w:r>
      <w:r w:rsidR="00145FF3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10)</w:t>
      </w:r>
    </w:p>
    <w:p w:rsidR="00263EB1" w:rsidRPr="000D516C" w:rsidRDefault="00DD7F7C" w:rsidP="003C6376">
      <w:pPr>
        <w:numPr>
          <w:ilvl w:val="0"/>
          <w:numId w:val="7"/>
        </w:num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Запись</w:t>
      </w:r>
      <w:r w:rsidR="004B0812" w:rsidRP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:</w:t>
      </w:r>
      <w:r w:rsidR="0013708B" w:rsidRPr="000D516C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 </w:t>
      </w:r>
      <w:r w:rsidR="00145FF3">
        <w:rPr>
          <w:rFonts w:ascii="Arial" w:eastAsia="Times New Roman" w:hAnsi="Arial" w:cs="Arial"/>
          <w:color w:val="666666"/>
          <w:sz w:val="16"/>
          <w:szCs w:val="16"/>
          <w:lang w:eastAsia="en-GB"/>
        </w:rPr>
        <w:t>.mp4</w:t>
      </w:r>
    </w:p>
    <w:p w:rsidR="0013708B" w:rsidRPr="00134471" w:rsidRDefault="0013708B" w:rsidP="003C6376">
      <w:p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</w:p>
    <w:p w:rsidR="00134471" w:rsidRPr="00134471" w:rsidRDefault="004B0812" w:rsidP="003C6376">
      <w:pPr>
        <w:spacing w:after="0" w:line="240" w:lineRule="auto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en-GB"/>
        </w:rPr>
      </w:pPr>
      <w:r w:rsidRPr="00134471">
        <w:rPr>
          <w:rFonts w:ascii="Arial" w:eastAsia="Times New Roman" w:hAnsi="Arial" w:cs="Arial"/>
          <w:noProof/>
          <w:color w:val="4A4A4A"/>
          <w:sz w:val="16"/>
          <w:szCs w:val="16"/>
          <w:lang w:val="en-US"/>
        </w:rPr>
        <w:drawing>
          <wp:inline distT="0" distB="0" distL="0" distR="0">
            <wp:extent cx="298450" cy="298450"/>
            <wp:effectExtent l="0" t="0" r="0" b="6350"/>
            <wp:docPr id="1" name="Picture 1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247225" w:rsidRDefault="00DD7F7C" w:rsidP="003C6376">
      <w:pPr>
        <w:spacing w:after="0" w:line="240" w:lineRule="auto"/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val="ru-RU" w:eastAsia="en-GB"/>
        </w:rPr>
        <w:t>Батарея</w:t>
      </w:r>
    </w:p>
    <w:p w:rsidR="00994D6A" w:rsidRPr="00DD7F7C" w:rsidRDefault="00241CDE" w:rsidP="003C6376">
      <w:pPr>
        <w:spacing w:after="0" w:line="240" w:lineRule="auto"/>
        <w:ind w:left="300"/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</w:pPr>
      <w:r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Ёмкость</w:t>
      </w:r>
      <w:r w:rsidR="00D81D5F" w:rsidRPr="00DD7F7C"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>:</w:t>
      </w:r>
      <w:r w:rsidR="00DD7F7C" w:rsidRPr="00DD7F7C">
        <w:rPr>
          <w:rFonts w:ascii="Arial" w:eastAsia="Times New Roman" w:hAnsi="Arial" w:cs="Arial"/>
          <w:b/>
          <w:bCs/>
          <w:color w:val="666666"/>
          <w:sz w:val="16"/>
          <w:szCs w:val="16"/>
          <w:lang w:val="ru-RU" w:eastAsia="en-GB"/>
        </w:rPr>
        <w:t xml:space="preserve"> </w:t>
      </w:r>
      <w:r w:rsidR="00132E5E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1</w:t>
      </w:r>
      <w:r w:rsidR="00276AB5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7</w:t>
      </w:r>
      <w:r w:rsidR="00134471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00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proofErr w:type="spellStart"/>
      <w:r w:rsid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мАч</w:t>
      </w:r>
      <w:proofErr w:type="spellEnd"/>
      <w:r w:rsidR="00134471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br/>
      </w:r>
      <w:r w:rsidR="00BE348D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Встроенная и п</w:t>
      </w:r>
      <w:r w:rsid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ерезаряжаемая 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л</w:t>
      </w:r>
      <w:r w:rsid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итий</w:t>
      </w:r>
      <w:r w:rsidR="00DD7F7C" w:rsidRPr="00294B30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-</w:t>
      </w:r>
      <w:r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и</w:t>
      </w:r>
      <w:r w:rsid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он</w:t>
      </w:r>
      <w:r w:rsidR="00DD7F7C" w:rsidRPr="00294B30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полимерная</w:t>
      </w:r>
      <w:r w:rsidR="00DD7F7C" w:rsidRPr="00294B30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>батарея</w:t>
      </w:r>
      <w:r w:rsidR="00DD7F7C" w:rsidRPr="00294B30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t xml:space="preserve"> </w:t>
      </w:r>
      <w:r w:rsidR="00134471" w:rsidRPr="00DD7F7C">
        <w:rPr>
          <w:rFonts w:ascii="Arial" w:eastAsia="Times New Roman" w:hAnsi="Arial" w:cs="Arial"/>
          <w:color w:val="666666"/>
          <w:sz w:val="16"/>
          <w:szCs w:val="16"/>
          <w:lang w:val="ru-RU" w:eastAsia="en-GB"/>
        </w:rPr>
        <w:br/>
      </w:r>
    </w:p>
    <w:sectPr w:rsidR="00994D6A" w:rsidRPr="00DD7F7C" w:rsidSect="004B081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0D" w:rsidRDefault="0097560D" w:rsidP="00253E50">
      <w:pPr>
        <w:spacing w:after="0" w:line="240" w:lineRule="auto"/>
      </w:pPr>
      <w:r>
        <w:separator/>
      </w:r>
    </w:p>
  </w:endnote>
  <w:endnote w:type="continuationSeparator" w:id="0">
    <w:p w:rsidR="0097560D" w:rsidRDefault="0097560D" w:rsidP="00253E50">
      <w:pPr>
        <w:spacing w:after="0" w:line="240" w:lineRule="auto"/>
      </w:pPr>
      <w:r>
        <w:continuationSeparator/>
      </w:r>
    </w:p>
  </w:endnote>
  <w:endnote w:id="1">
    <w:p w:rsidR="00595C7A" w:rsidRPr="00DD7F7C" w:rsidRDefault="00595C7A">
      <w:pPr>
        <w:pStyle w:val="EndnoteText"/>
        <w:rPr>
          <w:rFonts w:ascii="Arial" w:hAnsi="Arial" w:cs="Arial"/>
          <w:sz w:val="12"/>
          <w:szCs w:val="12"/>
          <w:lang w:val="ru-RU"/>
        </w:rPr>
      </w:pPr>
      <w:r w:rsidRPr="00145FF3">
        <w:rPr>
          <w:rStyle w:val="EndnoteReference"/>
          <w:rFonts w:ascii="Arial" w:hAnsi="Arial" w:cs="Arial"/>
          <w:sz w:val="12"/>
          <w:szCs w:val="12"/>
        </w:rPr>
        <w:endnoteRef/>
      </w:r>
      <w:r w:rsidRPr="00DD7F7C">
        <w:rPr>
          <w:rFonts w:ascii="Arial" w:hAnsi="Arial" w:cs="Arial"/>
          <w:sz w:val="12"/>
          <w:szCs w:val="12"/>
          <w:lang w:val="ru-RU"/>
        </w:rPr>
        <w:t xml:space="preserve"> </w:t>
      </w:r>
      <w:r w:rsidR="00DD7F7C" w:rsidRPr="00DD7F7C">
        <w:rPr>
          <w:rFonts w:ascii="Arial" w:hAnsi="Arial" w:cs="Arial"/>
          <w:sz w:val="12"/>
          <w:szCs w:val="12"/>
          <w:lang w:val="ru-RU"/>
        </w:rPr>
        <w:t>Размер памяти, доступной пользователю,  является меньшим - за счет программного обеспечения смартфона</w:t>
      </w:r>
      <w:r w:rsidR="00DD7F7C">
        <w:rPr>
          <w:rFonts w:ascii="Arial" w:hAnsi="Arial" w:cs="Arial"/>
          <w:sz w:val="12"/>
          <w:szCs w:val="12"/>
          <w:lang w:val="ru-RU"/>
        </w:rPr>
        <w:t>.</w:t>
      </w:r>
    </w:p>
  </w:endnote>
  <w:endnote w:id="2">
    <w:p w:rsidR="00145FF3" w:rsidRPr="00DD7F7C" w:rsidRDefault="00145FF3">
      <w:pPr>
        <w:pStyle w:val="EndnoteText"/>
        <w:rPr>
          <w:rFonts w:ascii="Arial" w:hAnsi="Arial" w:cs="Arial"/>
          <w:sz w:val="12"/>
          <w:szCs w:val="12"/>
          <w:lang w:val="ru-RU"/>
        </w:rPr>
      </w:pPr>
      <w:r w:rsidRPr="00145FF3">
        <w:rPr>
          <w:rStyle w:val="EndnoteReference"/>
          <w:rFonts w:ascii="Arial" w:hAnsi="Arial" w:cs="Arial"/>
          <w:sz w:val="12"/>
          <w:szCs w:val="12"/>
        </w:rPr>
        <w:endnoteRef/>
      </w:r>
      <w:r w:rsidRPr="00DD7F7C">
        <w:rPr>
          <w:rFonts w:ascii="Arial" w:hAnsi="Arial" w:cs="Arial"/>
          <w:sz w:val="12"/>
          <w:szCs w:val="12"/>
          <w:lang w:val="ru-RU"/>
        </w:rPr>
        <w:t xml:space="preserve"> </w:t>
      </w:r>
      <w:r w:rsidR="00DD7F7C" w:rsidRPr="00DD7F7C">
        <w:rPr>
          <w:rFonts w:ascii="Arial" w:hAnsi="Arial" w:cs="Arial"/>
          <w:sz w:val="12"/>
          <w:szCs w:val="12"/>
          <w:lang w:val="ru-RU"/>
        </w:rPr>
        <w:t>Протоколы сети в других регионах, кроме Европы и Азиатско-Тихоокеанского региона, могут  быть другими, в зависимости от оператора связи и Вашего местонахождения. Загрузки и скорость загрузки также зависит от оператора мобильной связи</w:t>
      </w:r>
      <w:r w:rsidR="00DD7F7C">
        <w:rPr>
          <w:rFonts w:ascii="Arial" w:hAnsi="Arial" w:cs="Arial"/>
          <w:sz w:val="12"/>
          <w:szCs w:val="12"/>
          <w:lang w:val="ru-RU"/>
        </w:rPr>
        <w:t>.</w:t>
      </w:r>
    </w:p>
    <w:p w:rsidR="00145FF3" w:rsidRPr="00DD7F7C" w:rsidRDefault="00145FF3">
      <w:pPr>
        <w:pStyle w:val="EndnoteText"/>
        <w:rPr>
          <w:rFonts w:ascii="Arial" w:hAnsi="Arial" w:cs="Arial"/>
          <w:sz w:val="16"/>
          <w:szCs w:val="16"/>
          <w:lang w:val="ru-RU"/>
        </w:rPr>
      </w:pPr>
    </w:p>
    <w:p w:rsidR="00145FF3" w:rsidRPr="00DD7F7C" w:rsidRDefault="00DD7F7C">
      <w:pPr>
        <w:pStyle w:val="EndnoteText"/>
        <w:rPr>
          <w:lang w:val="ru-RU"/>
        </w:rPr>
      </w:pPr>
      <w:r w:rsidRPr="00294B30">
        <w:rPr>
          <w:rFonts w:ascii="Arial" w:eastAsia="Calibri" w:hAnsi="Arial" w:cs="Arial"/>
          <w:b/>
          <w:sz w:val="16"/>
          <w:szCs w:val="16"/>
          <w:lang w:val="ru-RU"/>
        </w:rPr>
        <w:t xml:space="preserve">Примечание: </w:t>
      </w:r>
      <w:r w:rsidRPr="00294B30">
        <w:rPr>
          <w:rFonts w:ascii="Arial" w:eastAsia="Calibri" w:hAnsi="Arial" w:cs="Arial"/>
          <w:sz w:val="16"/>
          <w:szCs w:val="16"/>
          <w:lang w:val="ru-RU"/>
        </w:rPr>
        <w:t>Технические характеристики могут быть изменены без предварительного уведомления</w:t>
      </w:r>
      <w:r>
        <w:rPr>
          <w:rFonts w:ascii="Arial" w:eastAsia="Calibri" w:hAnsi="Arial" w:cs="Arial"/>
          <w:sz w:val="16"/>
          <w:szCs w:val="16"/>
          <w:lang w:val="ru-RU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0D" w:rsidRDefault="0097560D" w:rsidP="00253E50">
      <w:pPr>
        <w:spacing w:after="0" w:line="240" w:lineRule="auto"/>
      </w:pPr>
      <w:r>
        <w:separator/>
      </w:r>
    </w:p>
  </w:footnote>
  <w:footnote w:type="continuationSeparator" w:id="0">
    <w:p w:rsidR="0097560D" w:rsidRDefault="0097560D" w:rsidP="0025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E30"/>
    <w:multiLevelType w:val="multilevel"/>
    <w:tmpl w:val="8F44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F0CDF"/>
    <w:multiLevelType w:val="multilevel"/>
    <w:tmpl w:val="F71A5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C1B067F"/>
    <w:multiLevelType w:val="multilevel"/>
    <w:tmpl w:val="CDC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A100967"/>
    <w:multiLevelType w:val="multilevel"/>
    <w:tmpl w:val="DA2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479E3"/>
    <w:multiLevelType w:val="multilevel"/>
    <w:tmpl w:val="9D96E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BEF7480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41638F7"/>
    <w:multiLevelType w:val="hybridMultilevel"/>
    <w:tmpl w:val="37147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342DB"/>
    <w:multiLevelType w:val="multilevel"/>
    <w:tmpl w:val="39B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12"/>
    <w:rsid w:val="00072BCD"/>
    <w:rsid w:val="0008746A"/>
    <w:rsid w:val="000D516C"/>
    <w:rsid w:val="00100EE4"/>
    <w:rsid w:val="00132E5E"/>
    <w:rsid w:val="00134471"/>
    <w:rsid w:val="0013708B"/>
    <w:rsid w:val="00145FF3"/>
    <w:rsid w:val="00241CDE"/>
    <w:rsid w:val="00247225"/>
    <w:rsid w:val="00253E50"/>
    <w:rsid w:val="00260E33"/>
    <w:rsid w:val="00263EB1"/>
    <w:rsid w:val="00276AB5"/>
    <w:rsid w:val="003C6376"/>
    <w:rsid w:val="00432221"/>
    <w:rsid w:val="00464171"/>
    <w:rsid w:val="004875D8"/>
    <w:rsid w:val="004B0812"/>
    <w:rsid w:val="00595C7A"/>
    <w:rsid w:val="005D700B"/>
    <w:rsid w:val="006B6B46"/>
    <w:rsid w:val="006F76D7"/>
    <w:rsid w:val="0079521C"/>
    <w:rsid w:val="00796681"/>
    <w:rsid w:val="007C76D7"/>
    <w:rsid w:val="007E182B"/>
    <w:rsid w:val="008374D0"/>
    <w:rsid w:val="0097560D"/>
    <w:rsid w:val="00994D6A"/>
    <w:rsid w:val="009F6C20"/>
    <w:rsid w:val="00A732D4"/>
    <w:rsid w:val="00B27799"/>
    <w:rsid w:val="00B53D42"/>
    <w:rsid w:val="00BE348D"/>
    <w:rsid w:val="00C31D4D"/>
    <w:rsid w:val="00C83A79"/>
    <w:rsid w:val="00CA06BB"/>
    <w:rsid w:val="00CE76B1"/>
    <w:rsid w:val="00D37877"/>
    <w:rsid w:val="00D81D5F"/>
    <w:rsid w:val="00DD7F7C"/>
    <w:rsid w:val="00EB2E48"/>
    <w:rsid w:val="00F70CC5"/>
    <w:rsid w:val="00FC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E4"/>
  </w:style>
  <w:style w:type="paragraph" w:styleId="Heading3">
    <w:name w:val="heading 3"/>
    <w:basedOn w:val="Normal"/>
    <w:link w:val="Heading3Char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DefaultParagraphFont"/>
    <w:rsid w:val="004B0812"/>
  </w:style>
  <w:style w:type="paragraph" w:styleId="BalloonText">
    <w:name w:val="Balloon Text"/>
    <w:basedOn w:val="Normal"/>
    <w:link w:val="BalloonTextChar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1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82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3E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3E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3E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40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basedOn w:val="a0"/>
    <w:link w:val="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a0"/>
    <w:rsid w:val="004B0812"/>
  </w:style>
  <w:style w:type="paragraph" w:styleId="a5">
    <w:name w:val="Balloon Text"/>
    <w:basedOn w:val="a"/>
    <w:link w:val="a6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708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E18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18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18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18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182B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253E5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3E5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53E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019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3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5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27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3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9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59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8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5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52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8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1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983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7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2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746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0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164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9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824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6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37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6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6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449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4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3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40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01BC-3BCB-4C2E-BB8E-E84BFDD4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NELSON BOSTOCK GROUP LTD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Keighley</dc:creator>
  <cp:lastModifiedBy>nikolay_blokhin</cp:lastModifiedBy>
  <cp:revision>2</cp:revision>
  <dcterms:created xsi:type="dcterms:W3CDTF">2012-09-19T14:44:00Z</dcterms:created>
  <dcterms:modified xsi:type="dcterms:W3CDTF">2012-09-19T14:44:00Z</dcterms:modified>
</cp:coreProperties>
</file>